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8367E">
      <w:pPr>
        <w:spacing w:before="0" w:after="0" w:line="240" w:lineRule="auto"/>
        <w:ind w:left="-929" w:leftChars="-500" w:right="-1153" w:rightChars="-524" w:hanging="171" w:hangingChars="78"/>
        <w:jc w:val="both"/>
      </w:pPr>
      <w:bookmarkStart w:id="0" w:name="block-76512154"/>
      <w:r>
        <w:drawing>
          <wp:inline distT="0" distB="0" distL="114300" distR="114300">
            <wp:extent cx="6939915" cy="9621520"/>
            <wp:effectExtent l="0" t="0" r="9525" b="10160"/>
            <wp:docPr id="1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962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3E953504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0DB27CBD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0554D03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662B7CBF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14B0DCC7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2A01783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14:paraId="63016AC9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4E778075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2AEE6EA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77311765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035B329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Информатика в основном общем образовании отражает:</w:t>
      </w:r>
    </w:p>
    <w:p w14:paraId="158EB163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5E65E32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7437520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междисциплинарный характер информатики и информационной деятельности.</w:t>
      </w:r>
    </w:p>
    <w:p w14:paraId="5B0ECC49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7235717F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14:paraId="7A7AB6A5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6560ECF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282D4431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14:paraId="726E1D0D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5D6BC85D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07E1AE89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07B80DC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0480929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3A0801B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цифровая грамотность;</w:t>
      </w:r>
    </w:p>
    <w:p w14:paraId="7999CA61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теоретические основы информатики;</w:t>
      </w:r>
    </w:p>
    <w:p w14:paraId="515BC2F5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алгоритмы и программирование;</w:t>
      </w:r>
    </w:p>
    <w:p w14:paraId="1AC44C2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информационные технологии.</w:t>
      </w:r>
    </w:p>
    <w:p w14:paraId="35ABAD6E">
      <w:pPr>
        <w:spacing w:before="0" w:after="0" w:line="240" w:lineRule="auto"/>
        <w:ind w:left="-882" w:leftChars="-500" w:right="-1153" w:rightChars="-524" w:hanging="218" w:hangingChars="78"/>
        <w:jc w:val="both"/>
        <w:sectPr>
          <w:headerReference r:id="rId5" w:type="default"/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  <w:bookmarkStart w:id="1" w:name="9c77c369-253a-42d0-9f35-54c4c9eeb23c"/>
      <w:r>
        <w:rPr>
          <w:rFonts w:ascii="Times New Roman" w:hAnsi="Times New Roman"/>
          <w:b w:val="0"/>
          <w:i w:val="0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</w:t>
      </w:r>
      <w:bookmarkEnd w:id="1"/>
      <w:bookmarkStart w:id="2" w:name="block-76512154"/>
    </w:p>
    <w:bookmarkEnd w:id="0"/>
    <w:bookmarkEnd w:id="2"/>
    <w:p w14:paraId="0C1441CB">
      <w:pPr>
        <w:spacing w:before="0" w:after="0" w:line="240" w:lineRule="auto"/>
        <w:ind w:right="-1153" w:rightChars="-524"/>
        <w:jc w:val="both"/>
      </w:pPr>
      <w:bookmarkStart w:id="3" w:name="block-76512155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5C27B720">
      <w:pPr>
        <w:spacing w:before="0" w:after="0" w:line="240" w:lineRule="auto"/>
        <w:ind w:right="-1153" w:rightChars="-524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53734363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4AB55D74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Цифровая грамотность</w:t>
      </w:r>
    </w:p>
    <w:p w14:paraId="4ED4964E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Компьютер – универсальное устройство обработки данных</w:t>
      </w:r>
    </w:p>
    <w:p w14:paraId="762673F0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567F5A97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26481BB0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3586B2E0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Параллельные вычисления.</w:t>
      </w:r>
    </w:p>
    <w:p w14:paraId="7746FFD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252C09D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Техника безопасности и правила работы на компьютере.</w:t>
      </w:r>
    </w:p>
    <w:p w14:paraId="05BB724E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Программы и данные</w:t>
      </w:r>
    </w:p>
    <w:p w14:paraId="7B8497C5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34797EB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66CFD4D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14:paraId="2787FAC6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Компьютерные сети</w:t>
      </w:r>
    </w:p>
    <w:p w14:paraId="1FA705CF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46CB9882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Современные сервисы интернет-коммуникаций.</w:t>
      </w:r>
    </w:p>
    <w:p w14:paraId="4D09E5B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56232A72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Теоретические основы информатики</w:t>
      </w:r>
    </w:p>
    <w:p w14:paraId="039FC075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Информация и информационные процессы</w:t>
      </w:r>
    </w:p>
    <w:p w14:paraId="5745F1C1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Информация – одно из основных понятий современной науки.</w:t>
      </w:r>
    </w:p>
    <w:p w14:paraId="362DEA93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57BF0676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14:paraId="071D4CC2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14:paraId="7206267A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Представление информации</w:t>
      </w:r>
    </w:p>
    <w:p w14:paraId="23AA6AA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3915C0D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4A5C6A8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14:paraId="4785C333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0D90349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Скорость передачи данных. Единицы скорости передачи данных.</w:t>
      </w:r>
    </w:p>
    <w:p w14:paraId="79C4916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14:paraId="4B7CC7D3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Искажение информации при передаче.</w:t>
      </w:r>
    </w:p>
    <w:p w14:paraId="1EFACC93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14:paraId="4AC0850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цвета. Цветовые модели. Модель RGB. Глубина кодирования. Палитра.</w:t>
      </w:r>
    </w:p>
    <w:p w14:paraId="38D5480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7D3B9E5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Кодирование звука. Разрядность и частота записи. Количество каналов записи.</w:t>
      </w:r>
    </w:p>
    <w:p w14:paraId="2E773DF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14:paraId="579182D7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Информационные технологии</w:t>
      </w:r>
    </w:p>
    <w:p w14:paraId="67D8FE78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Текстовые документы</w:t>
      </w:r>
    </w:p>
    <w:p w14:paraId="01CC7E73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14:paraId="68B6648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24AC1D6D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2DE7073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0C1631DF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497E1F41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Компьютерная графика</w:t>
      </w:r>
    </w:p>
    <w:p w14:paraId="6B177D3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14:paraId="11E9022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35159A1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096B8AA2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Мультимедийные презентации</w:t>
      </w:r>
    </w:p>
    <w:p w14:paraId="21061B7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0084B0C1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Добавление на слайд аудиовизуальных данных. Анимация. Гиперссылки.</w:t>
      </w:r>
    </w:p>
    <w:p w14:paraId="60BE15C6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35CF51DE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1E8FD7C2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724227F4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Теоретические основы информатики</w:t>
      </w:r>
    </w:p>
    <w:p w14:paraId="25173D3E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Системы счисления</w:t>
      </w:r>
    </w:p>
    <w:p w14:paraId="409F99E1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26CFF500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Римская система счисления.</w:t>
      </w:r>
    </w:p>
    <w:p w14:paraId="10803ED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7D4D82C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Арифметические операции в двоичной системе счисления.</w:t>
      </w:r>
    </w:p>
    <w:p w14:paraId="58CE76CD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Элементы математической логики</w:t>
      </w:r>
    </w:p>
    <w:p w14:paraId="46530D5F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18FB911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Логические элементы. Знакомство с логическими основами компьютера.</w:t>
      </w:r>
    </w:p>
    <w:p w14:paraId="0B65C137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Алгоритмы и программирование</w:t>
      </w:r>
    </w:p>
    <w:p w14:paraId="45FE5964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Исполнители и алгоритмы. Алгоритмические конструкции</w:t>
      </w:r>
    </w:p>
    <w:p w14:paraId="57663CC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14:paraId="0F4724E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14:paraId="7F64157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3CAE52C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3F2DFAD9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14:paraId="7A19D9D7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17BD369D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Язык программирования</w:t>
      </w:r>
    </w:p>
    <w:p w14:paraId="2ECEDC57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программирования (Python, C++, Паскаль, Java, C#, Школьный Алгоритмический Язык).</w:t>
      </w:r>
    </w:p>
    <w:p w14:paraId="4A5396C2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Система программирования: редактор текста программ, транслятор, отладчик.</w:t>
      </w:r>
    </w:p>
    <w:p w14:paraId="54A109C9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Переменная: тип, имя, значение. Целые, вещественные и символьные переменные.</w:t>
      </w:r>
    </w:p>
    <w:p w14:paraId="758DEA8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79321A66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44E3F6F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305BB357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4ABE33A1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6F639983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74BD36F2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Анализ алгоритмов</w:t>
      </w:r>
    </w:p>
    <w:p w14:paraId="5928A289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4892154D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2B556BFA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094FA62C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7F5553B5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Цифровая грамотность</w:t>
      </w:r>
    </w:p>
    <w:p w14:paraId="21E076F4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Глобальная сеть Интернет и стратегии безопасного поведения в ней</w:t>
      </w:r>
    </w:p>
    <w:p w14:paraId="5C9AEB7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22092B92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639F3550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в информационном пространстве</w:t>
      </w:r>
    </w:p>
    <w:p w14:paraId="5D9FAAD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26A51320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Теоретические основы информатики</w:t>
      </w:r>
    </w:p>
    <w:p w14:paraId="19FB84AA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Моделирование как метод познания</w:t>
      </w:r>
    </w:p>
    <w:p w14:paraId="159EFB1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1F83990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Табличные модели. Таблица как представление отношения.</w:t>
      </w:r>
    </w:p>
    <w:p w14:paraId="0F5DD9B1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Базы данных. Отбор в таблице строк, удовлетворяющих заданному условию.</w:t>
      </w:r>
    </w:p>
    <w:p w14:paraId="0190517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5C7ED346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30706987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4361B7C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6A25A247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Алгоритмы и программирование</w:t>
      </w:r>
    </w:p>
    <w:p w14:paraId="560B7722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Разработка алгоритмов и программ</w:t>
      </w:r>
    </w:p>
    <w:p w14:paraId="71DB5EBF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11BDEE10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273F2AF2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5EA9A98A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Управление</w:t>
      </w:r>
    </w:p>
    <w:p w14:paraId="3CC604D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42CE48A3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50BCFAC1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Информационные технологии</w:t>
      </w:r>
    </w:p>
    <w:p w14:paraId="2C0725BC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Электронные таблицы</w:t>
      </w:r>
    </w:p>
    <w:p w14:paraId="087BCD4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146C0BB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14:paraId="30DD7445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4A4ED267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Информационные технологии в современном обществе</w:t>
      </w:r>
    </w:p>
    <w:p w14:paraId="2D2020F3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07760C0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0FB5C673">
      <w:pPr>
        <w:spacing w:line="240" w:lineRule="auto"/>
        <w:ind w:left="-929" w:leftChars="-500" w:right="-1153" w:rightChars="-524" w:hanging="171" w:hangingChars="78"/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  <w:bookmarkStart w:id="4" w:name="block-76512155"/>
    </w:p>
    <w:bookmarkEnd w:id="3"/>
    <w:bookmarkEnd w:id="4"/>
    <w:p w14:paraId="2AE87657">
      <w:pPr>
        <w:spacing w:before="0" w:after="0" w:line="240" w:lineRule="auto"/>
        <w:ind w:left="-881" w:leftChars="-500" w:right="-1153" w:rightChars="-524" w:hanging="219" w:hangingChars="78"/>
        <w:jc w:val="both"/>
      </w:pPr>
      <w:bookmarkStart w:id="5" w:name="block-76512156"/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 w14:paraId="3DF4DCD1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775BF585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599EB23C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6049F72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7644457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354726FC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патриотического воспитания:</w:t>
      </w:r>
    </w:p>
    <w:p w14:paraId="07C75C80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1E600AEF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духовно-нравственного воспитания:</w:t>
      </w:r>
    </w:p>
    <w:p w14:paraId="216F94F7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70683F0C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гражданского воспитания:</w:t>
      </w:r>
    </w:p>
    <w:p w14:paraId="52C5A58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61403C35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4) ценностей научного познания:</w:t>
      </w:r>
    </w:p>
    <w:p w14:paraId="7FA3272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7E116D2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41DC9EDD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07B2D6D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16F1461F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5) формирования культуры здоровья:</w:t>
      </w:r>
    </w:p>
    <w:p w14:paraId="12704DE5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4E0724D8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6) трудового воспитания:</w:t>
      </w:r>
    </w:p>
    <w:p w14:paraId="700A546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348DDAF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4140AB8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7) экологического воспитания:</w:t>
      </w:r>
    </w:p>
    <w:p w14:paraId="6592436D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01F4E561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14:paraId="0A2D686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1F8929C1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52A2644A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7243A0C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0A1B5015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7CDC233F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 w14:paraId="58A74072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действия:</w:t>
      </w:r>
    </w:p>
    <w:p w14:paraId="7E8AF50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0011CD0D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6421C9F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EBC5443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исследовательские действия:</w:t>
      </w:r>
    </w:p>
    <w:p w14:paraId="4A73A429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3D45F3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14:paraId="3E4AF411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5ABDD0DF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с информацией:</w:t>
      </w:r>
    </w:p>
    <w:p w14:paraId="65671C40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14:paraId="63FEA93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4E38D7A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7FC1505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8949A00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75F374F0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эффективно запоминать и систематизировать информацию.</w:t>
      </w:r>
    </w:p>
    <w:p w14:paraId="10BE67AB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6CD94CCF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</w:t>
      </w:r>
    </w:p>
    <w:p w14:paraId="328871E9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Общение:</w:t>
      </w:r>
    </w:p>
    <w:p w14:paraId="27756403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664965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7D904375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BA72664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Совместная деятельность (сотрудничество):</w:t>
      </w:r>
    </w:p>
    <w:p w14:paraId="32BDD017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1D66FDD0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F58EC76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63E54DC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6A78FBD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EC58AA3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57666631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</w:t>
      </w:r>
    </w:p>
    <w:p w14:paraId="18E24043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Самоорганизация:</w:t>
      </w:r>
    </w:p>
    <w:p w14:paraId="4066EA1F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в жизненных и учебных ситуациях проблемы, требующие решения;</w:t>
      </w:r>
    </w:p>
    <w:p w14:paraId="365A3F57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5B2C067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62C2D0F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3F1596F3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14:paraId="0766659D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Самоконтроль (рефлексия):</w:t>
      </w:r>
    </w:p>
    <w:p w14:paraId="5D8D9A7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способами самоконтроля, самомотивации и рефлексии;</w:t>
      </w:r>
    </w:p>
    <w:p w14:paraId="469C3137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ситуации и предлагать план её изменения;</w:t>
      </w:r>
    </w:p>
    <w:p w14:paraId="3AC2D202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7846C8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3EB1A79F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1D053B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соответствие результата цели и условиям.</w:t>
      </w:r>
    </w:p>
    <w:p w14:paraId="0C350D1E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Эмоциональный интеллект:</w:t>
      </w:r>
    </w:p>
    <w:p w14:paraId="4A0645E9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14:paraId="4E003FF7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Принятие себя и других:</w:t>
      </w:r>
    </w:p>
    <w:p w14:paraId="15275C9F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5C0FE1C7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40F30959">
      <w:pPr>
        <w:spacing w:before="0" w:after="0" w:line="240" w:lineRule="auto"/>
        <w:ind w:left="-881" w:leftChars="-500" w:right="-1153" w:rightChars="-524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32DBB907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6A4E56B5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7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у обучающегося будут сформированы следующие умения:</w:t>
      </w:r>
    </w:p>
    <w:p w14:paraId="48080F20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265BA5F0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3E90180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44F245A6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14:paraId="27A004A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59E6481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14:paraId="43D72806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31C4B751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характеристики компьютера с задачами, решаемыми с его помощью;</w:t>
      </w:r>
    </w:p>
    <w:p w14:paraId="724F949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556EF90D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564C0C01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40715F81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5D5CD11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структуру адресов веб-ресурсов;</w:t>
      </w:r>
    </w:p>
    <w:p w14:paraId="53C91656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современные сервисы интернет-коммуникаций;</w:t>
      </w:r>
    </w:p>
    <w:p w14:paraId="107F761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625C2B4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5598B962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6ECCDD3D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8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у обучающегося будут сформированы следующие умения:</w:t>
      </w:r>
    </w:p>
    <w:p w14:paraId="676299D7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14:paraId="7CA3E529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14BA25B3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14:paraId="47E7211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4CC5C3C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5DB80651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14:paraId="337A1D1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659C556B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4DDC774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14:paraId="738025D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710198B7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1E81E84E">
      <w:pPr>
        <w:spacing w:before="0" w:after="0" w:line="240" w:lineRule="auto"/>
        <w:ind w:left="-929" w:leftChars="-500" w:right="-1153" w:rightChars="-524" w:hanging="171" w:hangingChars="78"/>
        <w:jc w:val="both"/>
      </w:pPr>
    </w:p>
    <w:p w14:paraId="5B3FE3A2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9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у обучающегося будут сформированы следующие умения:</w:t>
      </w:r>
    </w:p>
    <w:p w14:paraId="5BF4958D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6C96C279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14:paraId="113E12E9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093C69E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7E35A16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5A98DF0E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7B52EEF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0FF0286C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371C658D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01BFC0A4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02FC2868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367275AA">
      <w:pPr>
        <w:spacing w:before="0" w:after="0" w:line="240" w:lineRule="auto"/>
        <w:ind w:left="-882" w:leftChars="-500" w:right="-1153" w:rightChars="-524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430B4544">
      <w:pPr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  <w:bookmarkStart w:id="6" w:name="block-76512156"/>
    </w:p>
    <w:bookmarkEnd w:id="5"/>
    <w:bookmarkEnd w:id="6"/>
    <w:p w14:paraId="1E14FCA2">
      <w:pPr>
        <w:spacing w:before="0" w:after="0"/>
        <w:ind w:left="120"/>
        <w:jc w:val="left"/>
      </w:pPr>
      <w:bookmarkStart w:id="7" w:name="block-76512157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2740E680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1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2436"/>
        <w:gridCol w:w="865"/>
        <w:gridCol w:w="819"/>
        <w:gridCol w:w="929"/>
        <w:gridCol w:w="2834"/>
      </w:tblGrid>
      <w:tr w14:paraId="576C88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E3E2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5B7DECB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8F1F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EBC8021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D9F3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F68E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9A265F8">
            <w:pPr>
              <w:spacing w:before="0" w:after="0"/>
              <w:ind w:left="135"/>
              <w:jc w:val="left"/>
            </w:pPr>
          </w:p>
        </w:tc>
      </w:tr>
      <w:tr w14:paraId="4D235E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4A2AF3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B9CA8B9">
            <w:pPr>
              <w:jc w:val="left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7CDA9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2B1B948"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9DC06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48148BB"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4BA0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281DCA0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A9C8321">
            <w:pPr>
              <w:jc w:val="left"/>
            </w:pPr>
          </w:p>
        </w:tc>
      </w:tr>
      <w:tr w14:paraId="21E6C4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519C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421193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B32F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19E4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32C7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CE696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34A7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497E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8472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339A4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63A6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4F3C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7D30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D2CC1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5FE5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F2DE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0C02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4345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D816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58B6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AC41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D3157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39A2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638C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C5B4C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E2DFA0">
            <w:pPr>
              <w:jc w:val="left"/>
            </w:pPr>
          </w:p>
        </w:tc>
      </w:tr>
      <w:tr w14:paraId="48FB6F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AEE2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2BC624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3AB5E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EDC8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786E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EACD2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C561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558B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66B0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0DFE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C604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148E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3B448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06873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F28F4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D9F6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DABC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02760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0D976D">
            <w:pPr>
              <w:jc w:val="left"/>
            </w:pPr>
          </w:p>
        </w:tc>
      </w:tr>
      <w:tr w14:paraId="162F12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7CE6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3D895C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390CA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1D88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8F33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1CC20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18ED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8E45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490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B925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2618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B7EC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7B9A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A046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1E6F8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D213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F658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8361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39F0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947FF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16793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0B598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https://m.edsoo.ru/7f41646e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7FA0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83AD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01065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0789B8">
            <w:pPr>
              <w:jc w:val="left"/>
            </w:pPr>
          </w:p>
        </w:tc>
      </w:tr>
      <w:tr w14:paraId="5D525A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018D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78F1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B027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A1E7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229165">
            <w:pPr>
              <w:spacing w:before="0" w:after="0"/>
              <w:ind w:left="135"/>
              <w:jc w:val="left"/>
            </w:pPr>
          </w:p>
        </w:tc>
      </w:tr>
      <w:tr w14:paraId="48416B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63B0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5DB80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FF3E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D786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53D3089">
            <w:pPr>
              <w:jc w:val="left"/>
            </w:pPr>
          </w:p>
        </w:tc>
      </w:tr>
    </w:tbl>
    <w:p w14:paraId="14C35537">
      <w:pPr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</w:p>
    <w:p w14:paraId="28BA38CD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1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762"/>
        <w:gridCol w:w="782"/>
        <w:gridCol w:w="717"/>
        <w:gridCol w:w="831"/>
        <w:gridCol w:w="2847"/>
      </w:tblGrid>
      <w:tr w14:paraId="22C7BE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F62A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28D5F57"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DA88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C5F132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1B4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47D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93F14A6">
            <w:pPr>
              <w:spacing w:before="0" w:after="0"/>
              <w:ind w:left="135"/>
              <w:jc w:val="left"/>
            </w:pPr>
          </w:p>
        </w:tc>
      </w:tr>
      <w:tr w14:paraId="00F8A7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A0AF2F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C9971F1">
            <w:pPr>
              <w:jc w:val="left"/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6DD51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53679445"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37591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F364F14"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D0032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49310E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E299BF4">
            <w:pPr>
              <w:jc w:val="left"/>
            </w:pPr>
          </w:p>
        </w:tc>
      </w:tr>
      <w:tr w14:paraId="2B822A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B486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227CFD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851A0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C913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77262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446A1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5940A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D7945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6A3A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8167F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CEB0C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539A4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FD11A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514B8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34331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4572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6130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AC454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E88762">
            <w:pPr>
              <w:jc w:val="left"/>
            </w:pPr>
          </w:p>
        </w:tc>
      </w:tr>
      <w:tr w14:paraId="033CC1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E5BA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32C135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FD578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6759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E86AD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A5932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58FDB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C95FB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4E56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C69F9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D182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2D293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059A0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D2883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5F44E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FD48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FF61C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D5503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9CB7B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AEDB7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C4D0C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06E34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https://m.edsoo.ru/7f418516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9F52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FEC5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41D4B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C0469C">
            <w:pPr>
              <w:jc w:val="left"/>
            </w:pPr>
          </w:p>
        </w:tc>
      </w:tr>
      <w:tr w14:paraId="0CB20D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98A9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013C4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AF3A1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39359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83356B3">
            <w:pPr>
              <w:spacing w:before="0" w:after="0"/>
              <w:ind w:left="135"/>
              <w:jc w:val="left"/>
            </w:pPr>
          </w:p>
        </w:tc>
      </w:tr>
      <w:tr w14:paraId="45EA0E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36D0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942BD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4CAAC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853B3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541CB07">
            <w:pPr>
              <w:jc w:val="left"/>
            </w:pPr>
          </w:p>
        </w:tc>
      </w:tr>
    </w:tbl>
    <w:p w14:paraId="69D14D61">
      <w:pPr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</w:p>
    <w:p w14:paraId="5C3F1275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</w:p>
    <w:tbl>
      <w:tblPr>
        <w:tblStyle w:val="1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2466"/>
        <w:gridCol w:w="858"/>
        <w:gridCol w:w="809"/>
        <w:gridCol w:w="920"/>
        <w:gridCol w:w="2834"/>
      </w:tblGrid>
      <w:tr w14:paraId="4EE022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4213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FF9500B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0907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D183A7D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6245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AACC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3180D61">
            <w:pPr>
              <w:spacing w:before="0" w:after="0"/>
              <w:ind w:left="135"/>
              <w:jc w:val="left"/>
            </w:pPr>
          </w:p>
        </w:tc>
      </w:tr>
      <w:tr w14:paraId="66B959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61E338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8AEAFF3">
            <w:pPr>
              <w:jc w:val="left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6B2DB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F92370C"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88C88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F471EFA"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1C98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11E4FD9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EC5B68B">
            <w:pPr>
              <w:jc w:val="left"/>
            </w:pPr>
          </w:p>
        </w:tc>
      </w:tr>
      <w:tr w14:paraId="7DB112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DE1B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3662A2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D4C19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DF8C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D5BB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3E392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0355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E649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D535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52DD4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8B25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9E7D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147F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A3F3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C802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BE23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2ED2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DA84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31EFE7">
            <w:pPr>
              <w:jc w:val="left"/>
            </w:pPr>
          </w:p>
        </w:tc>
      </w:tr>
      <w:tr w14:paraId="4B3B2E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FA57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134C35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5210C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3E30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60009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2FEA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C7500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BBB8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D835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55A4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7F587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4E6B37">
            <w:pPr>
              <w:jc w:val="left"/>
            </w:pPr>
          </w:p>
        </w:tc>
      </w:tr>
      <w:tr w14:paraId="1023B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8234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623F23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F8D73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0FFC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410E1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8DC5D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CF6A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5649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D658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6F6F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F54D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9992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DF73D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00B08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79493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702B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4E15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CE6B0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AA0A23">
            <w:pPr>
              <w:jc w:val="left"/>
            </w:pPr>
          </w:p>
        </w:tc>
      </w:tr>
      <w:tr w14:paraId="7A350B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D2FA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4869BA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BD047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A09A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18DDA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01598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2FDA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59B4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F1D9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CA7E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9923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6489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E795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5F799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9B9F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https://m.edsoo.ru/7f41a7d0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DA30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DAC2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25EB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38EED5">
            <w:pPr>
              <w:jc w:val="left"/>
            </w:pPr>
          </w:p>
        </w:tc>
      </w:tr>
      <w:tr w14:paraId="32A767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93F2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F06F6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478F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28ACB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8EE5A38">
            <w:pPr>
              <w:spacing w:before="0" w:after="0"/>
              <w:ind w:left="135"/>
              <w:jc w:val="left"/>
            </w:pPr>
          </w:p>
        </w:tc>
      </w:tr>
      <w:tr w14:paraId="42D932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2ABD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522B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2C60B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D18F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490BA43">
            <w:pPr>
              <w:jc w:val="left"/>
            </w:pPr>
          </w:p>
        </w:tc>
      </w:tr>
    </w:tbl>
    <w:p w14:paraId="577D0EC5">
      <w:pPr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  <w:bookmarkStart w:id="8" w:name="block-76512157"/>
    </w:p>
    <w:bookmarkEnd w:id="7"/>
    <w:bookmarkEnd w:id="8"/>
    <w:p w14:paraId="1A8CA854">
      <w:pPr>
        <w:spacing w:before="0" w:after="0"/>
        <w:jc w:val="left"/>
      </w:pPr>
      <w:bookmarkStart w:id="9" w:name="block-76512158"/>
      <w:r>
        <w:rPr>
          <w:rFonts w:ascii="Times New Roman" w:hAnsi="Times New Roman"/>
          <w:b/>
          <w:i w:val="0"/>
          <w:color w:val="000000"/>
          <w:sz w:val="28"/>
        </w:rPr>
        <w:t xml:space="preserve">ПОУРОЧНОЕ ПЛАНИРОВАНИЕ </w:t>
      </w:r>
    </w:p>
    <w:p w14:paraId="0FFC6D83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1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2233"/>
        <w:gridCol w:w="581"/>
        <w:gridCol w:w="465"/>
        <w:gridCol w:w="581"/>
        <w:gridCol w:w="1393"/>
        <w:gridCol w:w="2783"/>
      </w:tblGrid>
      <w:tr w14:paraId="782452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2845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24AECDE"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7A9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35A23D50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4FF7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4BA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624DBD97"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A70E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83091F">
            <w:pPr>
              <w:spacing w:before="0" w:after="0"/>
              <w:ind w:left="135"/>
              <w:jc w:val="left"/>
            </w:pPr>
          </w:p>
        </w:tc>
      </w:tr>
      <w:tr w14:paraId="0DD1B2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C7893E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39BD723">
            <w:pPr>
              <w:jc w:val="left"/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414D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2F70B6E7"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DA83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DC2B1BC"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D1C4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6BF2A4F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29C45E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C93C56">
            <w:pPr>
              <w:jc w:val="left"/>
            </w:pPr>
          </w:p>
        </w:tc>
      </w:tr>
      <w:tr w14:paraId="1824BF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D33ED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C184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EAC1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FF54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5883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EF00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55A4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"https://m.edsoo.ru/8a1521d2"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8030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D1BB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899D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F09A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D6C9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EF3C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4954A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CB9FB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"https://m.edsoo.ru/8a1523ee"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https://m.edsoo.ru/8a1523ee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0002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84FF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AC80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9EA6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1CDF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3FEB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24B4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1657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"https://m.edsoo.ru/8a152826"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3C6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8F5C9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4398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60D4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3FB6A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D048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362F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F79C7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"https://m.edsoo.ru/8a152a74"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https://m.edsoo.ru/8a152a74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D2B6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B424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4637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2F42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D2DB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6101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A794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E95E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"https://m.edsoo.ru/8a152cfe"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https://m.edsoo.ru/8a152cfe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E91A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7B73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3A52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90A1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A031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F0C9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4BE3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DD3E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"https://m.edsoo.ru/8a152f74"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https://m.edsoo.ru/8a152f74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3CF6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6FE6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297C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FFA8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5F84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6E9F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DB37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51DC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"https://m.edsoo.ru/8a153244"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https://m.edsoo.ru/8a153244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3845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8685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B569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2290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1B38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D79E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0FA1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050A5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"https://m.edsoo.ru/8a153460"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https://m.edsoo.ru/8a153460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F24C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A850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8C51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4284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A10C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3A45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7A7C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A965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"https://m.edsoo.ru/8a161966"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https://m.edsoo.ru/8a161966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1021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10BCE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2B98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8713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B53B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28DD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44B5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6BAB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"https://m.edsoo.ru/8a161e2a"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BFEE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A767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C99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E45C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BBF6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2D13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B7D5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602B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"https://m.edsoo.ru/8a161fec"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https://m.edsoo.ru/8a161fec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68AE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6110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8F8A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99585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38AD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D96F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4673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69ED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"https://m.edsoo.ru/8a162186"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https://m.edsoo.ru/8a162186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AA01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D69F5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6412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CC09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60E5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FB2D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FC8A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0ACE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"https://m.edsoo.ru/8a162316"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https://m.edsoo.ru/8a162316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FE35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9CC5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1F0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C724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BF2B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9BADD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92E9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2BB6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"https://m.edsoo.ru/8a16249c"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https://m.edsoo.ru/8a16249c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4D17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4A89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BD0D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F67A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D97C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564A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FD3F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0F0E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"https://m.edsoo.ru/8a1625f0"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https://m.edsoo.ru/8a1625f0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FDB8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494F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10CA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44A7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1356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98E6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32350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044EA3B">
            <w:pPr>
              <w:spacing w:before="0" w:after="0"/>
              <w:ind w:left="135"/>
              <w:jc w:val="left"/>
            </w:pPr>
          </w:p>
        </w:tc>
      </w:tr>
      <w:tr w14:paraId="184551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2BF6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3963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A43D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C72F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A500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DA6E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BEE8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"https://m.edsoo.ru/8a162848"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https://m.edsoo.ru/8a162848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9051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665D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1B63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43B4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629D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A985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FB725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A4143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"https://m.edsoo.ru/8a1629ec"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https://m.edsoo.ru/8a1629ec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3305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BE70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5B8C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B71EB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3D46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8F7D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8B4F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CFC1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"https://m.edsoo.ru/8a162b72"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F77B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DCC8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F89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86F4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6697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8FF3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E317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CB52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"https://m.edsoo.ru/8a162d02"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https://m.edsoo.ru/8a162d02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B398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80ED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50DA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9157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DFC1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3CD0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744B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B80D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"https://m.edsoo.ru/8a162e7e"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https://m.edsoo.ru/8a162e7e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2745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F99B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47A0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7E0C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FC48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A5E5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98FFC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91620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"https://m.edsoo.ru/8a162fe6"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https://m.edsoo.ru/8a162fe6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ACAF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038D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4EA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E0BF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E06F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E9FE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341D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E1CE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"https://m.edsoo.ru/8a1632d4"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https://m.edsoo.ru/8a1632d4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D44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11BE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F78B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0F91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0766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3AEB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E1D8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5194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"https://m.edsoo.ru/8a1632d4"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https://m.edsoo.ru/8a1632d4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3C2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46FC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D9B7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BF6E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602EB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54EC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DF73C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7DD35B">
            <w:pPr>
              <w:spacing w:before="0" w:after="0"/>
              <w:ind w:left="135"/>
              <w:jc w:val="left"/>
            </w:pPr>
          </w:p>
        </w:tc>
      </w:tr>
      <w:tr w14:paraId="74637D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9182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55CF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BE3D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5F61D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9A77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ABA69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7FBB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"https://m.edsoo.ru/8a1635c2"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https://m.edsoo.ru/8a1635c2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7533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990C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665C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2CA6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2E7B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BA0F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322D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43E3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"https://m.edsoo.ru/8a163874"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https://m.edsoo.ru/8a163874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6DF0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20B9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561E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0DE1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72E2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47A6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E3BD0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94D3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"https://m.edsoo.ru/8a1639d2"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https://m.edsoo.ru/8a1639d2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7FF5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CF4D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D8DE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1C85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BFBE6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2A56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412C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7723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"https://m.edsoo.ru/8a163b30"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https://m.edsoo.ru/8a163b30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DB19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43038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E436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«Компьютерная графика». Проверочная работа / Всероссийская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B9B89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6A1E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61B2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04669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4626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"https://m.edsoo.ru/8a16404e"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https://m.edsoo.ru/8a16404e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69C1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2A41C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CD82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4327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7871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8671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B9C5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E1F2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"https://m.edsoo.ru/8a164828"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https://m.edsoo.ru/8a164828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B462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F998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6227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E00B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4D09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404C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05C22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0865A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"https://m.edsoo.ru/8a1642c4"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5DB7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0F8DB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A50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DDB9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A192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03BF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7D1B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6159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"https://m.edsoo.ru/8a164472"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https://m.edsoo.ru/8a164472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CC28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77D1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2236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2ED22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A73B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1FBA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C706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2AE1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"https://m.edsoo.ru/8a164652"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67C3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AFF3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26063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228D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7DC7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71DF66">
            <w:pPr>
              <w:jc w:val="left"/>
            </w:pPr>
          </w:p>
        </w:tc>
      </w:tr>
    </w:tbl>
    <w:p w14:paraId="1AB80649">
      <w:pPr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</w:p>
    <w:p w14:paraId="797E79F5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12"/>
        <w:tblW w:w="12996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4430"/>
        <w:gridCol w:w="981"/>
        <w:gridCol w:w="1058"/>
        <w:gridCol w:w="1168"/>
        <w:gridCol w:w="1433"/>
        <w:gridCol w:w="2872"/>
      </w:tblGrid>
      <w:tr w14:paraId="0CC34D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1753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7D89004">
            <w:pPr>
              <w:spacing w:before="0" w:after="0"/>
              <w:ind w:left="135"/>
              <w:jc w:val="left"/>
            </w:pPr>
          </w:p>
        </w:tc>
        <w:tc>
          <w:tcPr>
            <w:tcW w:w="43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5584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46F544B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4E44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4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FBDA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3937D278">
            <w:pPr>
              <w:spacing w:before="0" w:after="0"/>
              <w:ind w:left="135"/>
              <w:jc w:val="left"/>
            </w:pPr>
          </w:p>
        </w:tc>
        <w:tc>
          <w:tcPr>
            <w:tcW w:w="2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BC0E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2E90DE">
            <w:pPr>
              <w:spacing w:before="0" w:after="0"/>
              <w:ind w:left="135"/>
              <w:jc w:val="left"/>
            </w:pPr>
          </w:p>
        </w:tc>
      </w:tr>
      <w:tr w14:paraId="3366C4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365ED8C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2A9271">
            <w:pPr>
              <w:jc w:val="left"/>
            </w:pP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B60D6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91CAF2D">
            <w:pPr>
              <w:spacing w:before="0" w:after="0"/>
              <w:ind w:left="135"/>
              <w:jc w:val="left"/>
            </w:pP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1CF04F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42C1193">
            <w:pPr>
              <w:spacing w:before="0" w:after="0"/>
              <w:ind w:left="135"/>
              <w:jc w:val="left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387FF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DB3707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B439E4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F8993F">
            <w:pPr>
              <w:jc w:val="left"/>
            </w:pPr>
          </w:p>
        </w:tc>
      </w:tr>
      <w:tr w14:paraId="31E378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0384A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5CEFE1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6E38C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73E706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0F2961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0EFFEC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02.09.2025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12F836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"https://m.edsoo.ru/8a1649e0"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https://m.edsoo.ru/8a1649e0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8548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3F438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636DBF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56F503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5913E0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7D950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DA8083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09.09.2025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2E1A3A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"https://m.edsoo.ru/8a164ba2"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https://m.edsoo.ru/8a164ba2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A71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EA9FE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1F9933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15C33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711074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45D46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31DD7E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16.09.2025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4F0D88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"https://m.edsoo.ru/8a164d96"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https://m.edsoo.ru/8a164d96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9C78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32300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5A6315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7AF332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11C4E0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23E7E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D88DAB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23.09.2025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33FB7A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"https://m.edsoo.ru/8a165296"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https://m.edsoo.ru/8a165296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2C67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37D14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30CE3D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32AEEE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49AB5E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755B2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F37E98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30.09.2025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4A977E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"https://m.edsoo.ru/8a16549e"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000D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1384B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2619C1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9E7C3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3DCB98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0831D6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1C9EDC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07.10.2025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39378E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"https://m.edsoo.ru/8a16564c"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https://m.edsoo.ru/8a16564c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445A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1FA23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30E57C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C06E3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0C01AD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E5F08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DDA09E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14.10.2025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473909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"https://m.edsoo.ru/8a1657fa"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https://m.edsoo.ru/8a1657fa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3752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72AFB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106511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5FDBA6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12D231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AA589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9E765C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21.10.2025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7709A0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"https://m.edsoo.ru/8a165b56"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https://m.edsoo.ru/8a165b56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2956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04009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3C90AB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0A5FFE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44BDC3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36A18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FF07F8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11.11.2025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39EB9C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"https://m.edsoo.ru/8a165cf0"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https://m.edsoo.ru/8a165cf0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2D3D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20327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1CB5AE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Таблицы истинности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EAB69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68EF98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569C6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B8B4E6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18.11.2025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110EA554">
            <w:pPr>
              <w:spacing w:before="0" w:after="0"/>
              <w:ind w:left="135"/>
              <w:jc w:val="left"/>
            </w:pPr>
          </w:p>
        </w:tc>
      </w:tr>
      <w:tr w14:paraId="3CEB3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EF9E4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38F0C9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элементы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D3651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4570F2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747AD2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523B38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25.11.2025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4888D3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"https://m.edsoo.ru/8a165e94"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https://m.edsoo.ru/8a165e94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6EEC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7E988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01486A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4F913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3BD05C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8F99E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D10791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02.12.2025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3BE511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"https://m.edsoo.ru/8a178c38"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https://m.edsoo.ru/8a178c38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99FA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10BC9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789047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6A1B8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6ADE07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5045E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692940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09.12.2025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11FE33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"https://m.edsoo.ru/8a17949e"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https://m.edsoo.ru/8a17949e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36FD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0E85F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73EB61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26A141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4A9600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701F22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DA9511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16.12.2025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1FD64D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"https://m.edsoo.ru/8a179606"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https://m.edsoo.ru/8a179606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1127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6C9B6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46D113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DCF32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2A6D93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B1EC5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05A2B2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23.12.2025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732F63DB">
            <w:pPr>
              <w:spacing w:before="0" w:after="0"/>
              <w:ind w:left="135"/>
              <w:jc w:val="left"/>
            </w:pPr>
          </w:p>
        </w:tc>
      </w:tr>
      <w:tr w14:paraId="02F86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3410B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7956C6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690B6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546F2E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73D8F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9D0DB8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30.12.2025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1D13045A">
            <w:pPr>
              <w:spacing w:before="0" w:after="0"/>
              <w:ind w:left="135"/>
              <w:jc w:val="left"/>
            </w:pPr>
          </w:p>
        </w:tc>
      </w:tr>
      <w:tr w14:paraId="1B863C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7BCF3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451E8A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58EF2F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6F3D9C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0CD157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70DE8D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13.01.2026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772BF1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"https://m.edsoo.ru/8a17998a"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8475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1F502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05F926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64F11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23425A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F78F1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5F4E9E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20.01.2026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65C227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"https://m.edsoo.ru/8a179aac"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https://m.edsoo.ru/8a179aac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7AAF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C25BC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27A629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D215C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7EB4FC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72F54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B01684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27.01.2026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4F6709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"https://m.edsoo.ru/8a179e1c"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4B62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02590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462AFF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0C1300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7B9733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C85BF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C71BAB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03.02.2026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0AFA46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"https://m.edsoo.ru/8a179e1c"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https://m.edsoo.ru/8a179e1c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B30B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02762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13D8EE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5BBFA5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29C479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614FD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0A4736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10.02.2026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5A8D10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"https://m.edsoo.ru/8a17a06a"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https://m.edsoo.ru/8a17a06a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6291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6ACEC1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58B994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«Исполнители и алгоритмы. Алгоритмические конструкции»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53F88E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610792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088ED5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184528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17.02.2026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2BE2CE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"https://m.edsoo.ru/8a17a18c"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https://m.edsoo.ru/8a17a18c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E4C6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11195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157E06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1F5D4E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600FF9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351CB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4EB5DE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24.02.2026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3BC80583">
            <w:pPr>
              <w:spacing w:before="0" w:after="0"/>
              <w:ind w:left="135"/>
              <w:jc w:val="left"/>
            </w:pPr>
          </w:p>
        </w:tc>
      </w:tr>
      <w:tr w14:paraId="65E8E4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2248A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05374C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0D1709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7F4BD1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3CA58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01F097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03.03.2026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5E7EA538">
            <w:pPr>
              <w:spacing w:before="0" w:after="0"/>
              <w:ind w:left="135"/>
              <w:jc w:val="left"/>
            </w:pPr>
          </w:p>
        </w:tc>
      </w:tr>
      <w:tr w14:paraId="2F8568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676AD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26CADE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F6B65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1989F0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E4569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A54418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10.03.2026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4A76B96E">
            <w:pPr>
              <w:spacing w:before="0" w:after="0"/>
              <w:ind w:left="135"/>
              <w:jc w:val="left"/>
            </w:pPr>
          </w:p>
        </w:tc>
      </w:tr>
      <w:tr w14:paraId="2EA84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35723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596DFC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10DC03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2D7C9F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0A2434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0B3213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17.03.2026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6965EEBE">
            <w:pPr>
              <w:spacing w:before="0" w:after="0"/>
              <w:ind w:left="135"/>
              <w:jc w:val="left"/>
            </w:pPr>
          </w:p>
        </w:tc>
      </w:tr>
      <w:tr w14:paraId="24470B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86280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74AF24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663A57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5184F5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BE78E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A0FB7B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24.03.2026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186F6633">
            <w:pPr>
              <w:spacing w:before="0" w:after="0"/>
              <w:ind w:left="135"/>
              <w:jc w:val="left"/>
            </w:pPr>
          </w:p>
        </w:tc>
      </w:tr>
      <w:tr w14:paraId="1B2467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71488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63879A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условием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181B7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22682E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29D1F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D99BC2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07.04.2026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2039F848">
            <w:pPr>
              <w:spacing w:before="0" w:after="0"/>
              <w:ind w:left="135"/>
              <w:jc w:val="left"/>
            </w:pPr>
          </w:p>
        </w:tc>
      </w:tr>
      <w:tr w14:paraId="5D6EDC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2A6D8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19B415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переменной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06259A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78CEAF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FEFC3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B3C122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14.04.2026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4C1665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"https://m.edsoo.ru/8a17ac4a"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https://m.edsoo.ru/8a17ac4a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F69A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B9C51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5C0306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1AA28A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47AE30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C3867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FC141D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21.04.2026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6F8EA6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"https://m.edsoo.ru/8a17ad6c"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https://m.edsoo.ru/8a17ad6c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7F48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93B3E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7369E3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4C772F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51413E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BF8B0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26B64C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28.04.2026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202108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"https://m.edsoo.ru/8a17ae8e"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https://m.edsoo.ru/8a17ae8e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2341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813C3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0EFB00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102784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616619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BC973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5BE8B7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05.05.2026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6A3217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"https://m.edsoo.ru/8a17b456"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https://m.edsoo.ru/8a17b456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3930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C1559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0475E3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762D2D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7ADC60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F228F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0C327A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12.05.2026 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0EBBA4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"https://m.edsoo.ru/8a17afa6"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https://m.edsoo.ru/8a17afa6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90B4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FA3FE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4313" w:type="dxa"/>
            <w:tcMar>
              <w:top w:w="50" w:type="dxa"/>
              <w:left w:w="100" w:type="dxa"/>
            </w:tcMar>
            <w:vAlign w:val="center"/>
          </w:tcPr>
          <w:p w14:paraId="64C032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379398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66E362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5D8A0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64F634">
            <w:pPr>
              <w:spacing w:before="0" w:after="0"/>
              <w:ind w:left="135" w:leftChars="0"/>
              <w:jc w:val="left"/>
              <w:rPr>
                <w:rFonts w:hint="default" w:ascii="Calibri" w:hAnsi="Calibri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 w:bidi="ar-SA"/>
              </w:rPr>
              <w:t>19.05.2026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4A580613">
            <w:pPr>
              <w:spacing w:before="0" w:after="0"/>
              <w:ind w:left="135"/>
              <w:jc w:val="left"/>
            </w:pPr>
          </w:p>
        </w:tc>
      </w:tr>
      <w:tr w14:paraId="440630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BCED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14:paraId="58E82D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21B247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FAC1A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2F7EA5">
            <w:pPr>
              <w:jc w:val="left"/>
            </w:pPr>
          </w:p>
        </w:tc>
      </w:tr>
    </w:tbl>
    <w:p w14:paraId="057247AE">
      <w:pPr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</w:p>
    <w:p w14:paraId="03694FDD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</w:p>
    <w:tbl>
      <w:tblPr>
        <w:tblStyle w:val="12"/>
        <w:tblW w:w="12996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127"/>
        <w:gridCol w:w="1020"/>
        <w:gridCol w:w="1105"/>
        <w:gridCol w:w="1212"/>
        <w:gridCol w:w="1613"/>
        <w:gridCol w:w="2871"/>
      </w:tblGrid>
      <w:tr w14:paraId="149FA8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F299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85AEE40">
            <w:pPr>
              <w:spacing w:before="0" w:after="0"/>
              <w:ind w:left="135"/>
              <w:jc w:val="left"/>
            </w:pPr>
          </w:p>
        </w:tc>
        <w:tc>
          <w:tcPr>
            <w:tcW w:w="39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DFD1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44F24F4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6D2F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4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DD56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5955B43B">
            <w:pPr>
              <w:spacing w:before="0" w:after="0"/>
              <w:ind w:left="135"/>
              <w:jc w:val="left"/>
            </w:pPr>
          </w:p>
        </w:tc>
        <w:tc>
          <w:tcPr>
            <w:tcW w:w="28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7165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85EE4F5">
            <w:pPr>
              <w:spacing w:before="0" w:after="0"/>
              <w:ind w:left="135"/>
              <w:jc w:val="left"/>
            </w:pPr>
          </w:p>
        </w:tc>
      </w:tr>
      <w:tr w14:paraId="5F860A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A139FC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0434C2E">
            <w:pPr>
              <w:jc w:val="left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D9CF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3C65B1B">
            <w:pPr>
              <w:spacing w:before="0" w:after="0"/>
              <w:ind w:left="135"/>
              <w:jc w:val="left"/>
            </w:pP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6CB562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677E555">
            <w:pPr>
              <w:spacing w:before="0" w:after="0"/>
              <w:ind w:left="135"/>
              <w:jc w:val="left"/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86F43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9E3519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FE9002E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3B9455">
            <w:pPr>
              <w:jc w:val="left"/>
            </w:pPr>
          </w:p>
        </w:tc>
      </w:tr>
      <w:tr w14:paraId="10FBE9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7EEEA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1A8C19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24A4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35A682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8251C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AD16A8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03.09.2025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2A5D91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"https://m.edsoo.ru/8a17b578"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https://m.edsoo.ru/8a17b578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0B86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80366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1A5EE9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7D73B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7A30D0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3BEC9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73C157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10.09.2025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6DAC07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"https://m.edsoo.ru/8a17b690"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https://m.edsoo.ru/8a17b690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0C48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2E76B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23FBDB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5976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5CB51E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CCA2C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D64B7A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17.09.2025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2137A6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"https://m.edsoo.ru/8a17b7bc"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https://m.edsoo.ru/8a17b7bc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F05D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ED97C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34BB4D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3D3D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31D8E3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E9306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D5A5BD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24.09.2025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24E0CA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"https://m.edsoo.ru/8a17b8e8"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https://m.edsoo.ru/8a17b8e8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BD19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6B844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413CD6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D72C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0CE97D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7335A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6D8E88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01.10.2025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53C18B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"https://m.edsoo.ru/8a17ba1e"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https://m.edsoo.ru/8a17ba1e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D061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198E0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444F0D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189B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30B356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F5C87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1A3B88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08.10.2025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011F58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"https://m.edsoo.ru/8a17bb36"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https://m.edsoo.ru/8a17bb36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AC1A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5AB9A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534181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0C3C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7980F3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804CB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DD7D3A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15.10.2025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1589EB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"https://m.edsoo.ru/8a17be06"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https://m.edsoo.ru/8a17be06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EACB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61BA9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287263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модели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2653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260974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68753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7DA748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22.10.2025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46A750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"https://m.edsoo.ru/8a17c04a"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70D8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03923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696388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730E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31EB4C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A7DA3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EF09E3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05.11.2025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1D9586B6">
            <w:pPr>
              <w:spacing w:before="0" w:after="0"/>
              <w:ind w:left="135"/>
              <w:jc w:val="left"/>
            </w:pPr>
          </w:p>
        </w:tc>
      </w:tr>
      <w:tr w14:paraId="093FC8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AF5BB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445B63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4AF2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6F5038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AB7D9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2ED79F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12.11.2025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2BDF2E95">
            <w:pPr>
              <w:spacing w:before="0" w:after="0"/>
              <w:ind w:left="135"/>
              <w:jc w:val="left"/>
            </w:pPr>
          </w:p>
        </w:tc>
      </w:tr>
      <w:tr w14:paraId="61599A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67680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6AB871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E833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63DD84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597FF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BF7B7D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19.11.2025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7DADACA1">
            <w:pPr>
              <w:spacing w:before="0" w:after="0"/>
              <w:ind w:left="135"/>
              <w:jc w:val="left"/>
            </w:pPr>
          </w:p>
        </w:tc>
      </w:tr>
      <w:tr w14:paraId="20754B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1E775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7040F4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87C61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13176C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7FE20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502D7C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26.11.2025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45EE86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"https://m.edsoo.ru/8a17c392"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DDF1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2B56C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6AC840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5887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6CC76D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F4E68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7ECF94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03.12.2025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247B63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"https://m.edsoo.ru/8a17c4aa"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DDC3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15F6F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067E21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5412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508A04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81EB7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843E7B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10.12.2025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7D526B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"https://m.edsoo.ru/8a17c9c8"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https://m.edsoo.ru/8a17c9c8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6912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F7538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5A88B3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8B26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00EB4A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0E465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39D5E5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17.12.2025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71390A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"https://m.edsoo.ru/8a17cb12"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2B89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F7D60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6CF3E8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Одномерные массивы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024E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1A3322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E4073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D18B25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24.12.2025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56076C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"https://m.edsoo.ru/8a17cc3e"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https://m.edsoo.ru/8a17cc3e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F787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9C476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3FD0FB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1FE6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26E3C6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996B6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7653EC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14.01.2026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58B519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"https://m.edsoo.ru/8a17cd60"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https://m.edsoo.ru/8a17cd60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1BA6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316FE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265E28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массива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CD31C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113A71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37601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604A65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21.01.2026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1CD2DD16">
            <w:pPr>
              <w:spacing w:before="0" w:after="0"/>
              <w:ind w:left="135"/>
              <w:jc w:val="left"/>
            </w:pPr>
          </w:p>
        </w:tc>
      </w:tr>
      <w:tr w14:paraId="252D79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C9C33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541705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4E10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072359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9A934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739C46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28.01.2026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1DE841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"https://m.edsoo.ru/8a17d01c"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https://m.edsoo.ru/8a17d01c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01EF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15F95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306740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1733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40A46A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056CE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E7A0F9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04.02.2026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388EBC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"https://m.edsoo.ru/8a17d1ca"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6C7D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58C3D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1BC5BB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4FC18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5C8A0D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8C79F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8C19B4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11.02.2026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338ECA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"https://m.edsoo.ru/8a17d4d6"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40E0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72BCD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19A74A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0347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71B413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5836A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E7AF1A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18.02.2026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29E5DD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"https://m.edsoo.ru/8a17d602"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https://m.edsoo.ru/8a17d602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8DE3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80FD9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49B7DA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E31F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3C151E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18B44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794865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25.02.2026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487826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"https://m.edsoo.ru/8a17d710"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https://m.edsoo.ru/8a17d710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ECE1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E03DF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15ACD2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ABB84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47356B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683E7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A7FA13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04.03.2026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7C7B5E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"https://m.edsoo.ru/8a17d832"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https://m.edsoo.ru/8a17d832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0971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439E8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2A84AD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B095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30A28B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4A5F6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6DD49A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11.03.2026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5229D6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"https://m.edsoo.ru/8a17d990"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https://m.edsoo.ru/8a17d990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7F8E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01CD4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51345E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D06A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5A3CD6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C2906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58976D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18.03.2026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6E4C87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"https://m.edsoo.ru/8a17db70"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https://m.edsoo.ru/8a17db70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173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F91B0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236465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48C5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4D22B1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4FA8D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7FED45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25.03.2026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0BBC3D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"https://m.edsoo.ru/8a17e08e"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https://m.edsoo.ru/8a17e08e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D493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EBAAC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142194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72F4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6560A2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F3F8D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53622F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08.04.2026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0DA9AA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"https://m.edsoo.ru/8a17e2b4"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https://m.edsoo.ru/8a17e2b4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D57C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F6EFD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4F870A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BE21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705844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C8A2A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51AB94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15.04.2026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167B81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"https://m.edsoo.ru/8a17e6ba"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https://m.edsoo.ru/8a17e6ba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5148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58B3D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3FA4F1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A090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7C8F67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26922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127FC4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22.04.2026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0E4724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"https://m.edsoo.ru/8a17e87c"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D262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373C2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790CBD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AF27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24C502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94DD6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8064E3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29.04.2026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700DFA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"https://m.edsoo.ru/8a17eaca"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https://m.edsoo.ru/8a17eaca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1EC5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F0D96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2A7156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40EEB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183D54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7C95E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D041DE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06.05.2026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23755C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"https://m.edsoo.ru/8a17ec3c"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1EFE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8E89D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4832D2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EFF4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6C059B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B867A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C030F7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8"/>
                <w:szCs w:val="28"/>
              </w:rPr>
              <w:t xml:space="preserve"> 13.05.2026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3AA8DE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"https://m.edsoo.ru/8a17ed54"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https://m.edsoo.ru/8a17ed54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54CA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8A2E6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14:paraId="37BE76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196B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6DD353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DBC1B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43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4B7092">
            <w:pPr>
              <w:spacing w:before="0" w:after="0"/>
              <w:ind w:left="135" w:leftChars="0"/>
              <w:jc w:val="left"/>
              <w:rPr>
                <w:rFonts w:hint="default"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20.05.2026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14:paraId="338CF1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"https://m.edsoo.ru/8a17ee6c"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https://m.edsoo.ru/8a17ee6c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6F7C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F3C7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200C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253" w:type="dxa"/>
            <w:tcMar>
              <w:top w:w="50" w:type="dxa"/>
              <w:left w:w="100" w:type="dxa"/>
            </w:tcMar>
            <w:vAlign w:val="center"/>
          </w:tcPr>
          <w:p w14:paraId="1CA7EC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93F9F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D8528C">
            <w:pPr>
              <w:jc w:val="left"/>
            </w:pPr>
          </w:p>
        </w:tc>
      </w:tr>
    </w:tbl>
    <w:p w14:paraId="018428E2">
      <w:pPr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</w:p>
    <w:p w14:paraId="6B5200E3">
      <w:pPr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  <w:bookmarkStart w:id="10" w:name="block-76512158"/>
    </w:p>
    <w:bookmarkEnd w:id="9"/>
    <w:bookmarkEnd w:id="10"/>
    <w:p w14:paraId="507990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99" w:after="199" w:line="240" w:lineRule="auto"/>
        <w:ind w:left="-660" w:leftChars="-300" w:right="-493" w:rightChars="-224" w:firstLine="880" w:firstLineChars="314"/>
        <w:jc w:val="left"/>
        <w:textAlignment w:val="auto"/>
      </w:pPr>
      <w:bookmarkStart w:id="11" w:name="block-76512159"/>
      <w:r>
        <w:rPr>
          <w:rFonts w:ascii="Times New Roman" w:hAnsi="Times New Roman"/>
          <w:b/>
          <w:i w:val="0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37E0FE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99" w:after="199" w:line="240" w:lineRule="auto"/>
        <w:ind w:left="-660" w:leftChars="-300" w:right="-493" w:rightChars="-224" w:firstLine="690" w:firstLineChars="314"/>
        <w:jc w:val="left"/>
        <w:textAlignment w:val="auto"/>
      </w:pPr>
    </w:p>
    <w:p w14:paraId="2BEABD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99" w:after="199" w:line="240" w:lineRule="auto"/>
        <w:ind w:left="-660" w:leftChars="-300" w:right="-493" w:rightChars="-224" w:firstLine="880" w:firstLineChars="314"/>
        <w:jc w:val="left"/>
        <w:textAlignment w:val="auto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50B508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tbl>
      <w:tblPr>
        <w:tblStyle w:val="12"/>
        <w:tblW w:w="0" w:type="auto"/>
        <w:tblCellSpacing w:w="0" w:type="dxa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7453"/>
      </w:tblGrid>
      <w:tr w14:paraId="4467C1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BB73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91BD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777E08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806C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2A37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«Цифровая грамотность»</w:t>
            </w:r>
          </w:p>
        </w:tc>
      </w:tr>
      <w:tr w14:paraId="13A24A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3733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4967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14:paraId="1EFBE1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A183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3EFC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14:paraId="200BBE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4A14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9748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14:paraId="12C313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D4D9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C7F0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14:paraId="23873D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5B19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CB24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14:paraId="1F5B70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4AD6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42E3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14:paraId="59075A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EBB3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B780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14:paraId="41D767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0474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3DBC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 w14:paraId="5F127F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36FF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033D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 w14:paraId="221AC2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6979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D784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14:paraId="5C16FF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001B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5493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14:paraId="1D5477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30B3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DB03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14:paraId="140994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2472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F2F7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14:paraId="4FC416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85B3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D21B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14:paraId="66B868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94DE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30E4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14:paraId="20E748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A1DB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AA76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«Информационные технологии»</w:t>
            </w:r>
          </w:p>
        </w:tc>
      </w:tr>
      <w:tr w14:paraId="520108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2509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8D22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3E801D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p w14:paraId="071144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99" w:after="199" w:line="240" w:lineRule="auto"/>
        <w:ind w:left="-660" w:leftChars="-300" w:right="-493" w:rightChars="-224" w:firstLine="880" w:firstLineChars="314"/>
        <w:jc w:val="left"/>
        <w:textAlignment w:val="auto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31A1E3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tbl>
      <w:tblPr>
        <w:tblStyle w:val="12"/>
        <w:tblW w:w="0" w:type="auto"/>
        <w:tblCellSpacing w:w="0" w:type="dxa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7329"/>
      </w:tblGrid>
      <w:tr w14:paraId="1A3B78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E20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D057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3BC1D2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050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D4F1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14:paraId="15072F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BC7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C730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14:paraId="4C5B8F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C9F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1D7F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14:paraId="0B3138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FDC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CD19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14:paraId="04A43B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AE4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7497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14:paraId="7AD9F8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F07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EF75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14:paraId="718649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F8D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701F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14:paraId="35D8E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0EF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1B49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14:paraId="668F2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DC5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8EF3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14:paraId="5330CD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B65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0A65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14:paraId="6E8CDF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F88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C58E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14:paraId="059D38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67A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DB38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14:paraId="0DA95E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762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4C29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39AD7F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p w14:paraId="6FD24E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99" w:after="199" w:line="240" w:lineRule="auto"/>
        <w:ind w:left="-660" w:leftChars="-300" w:right="-493" w:rightChars="-224" w:firstLine="880" w:firstLineChars="314"/>
        <w:jc w:val="left"/>
        <w:textAlignment w:val="auto"/>
      </w:pPr>
      <w:r>
        <w:rPr>
          <w:rFonts w:ascii="Times New Roman" w:hAnsi="Times New Roman"/>
          <w:b/>
          <w:i w:val="0"/>
          <w:color w:val="000000"/>
          <w:sz w:val="28"/>
        </w:rPr>
        <w:t>9 КЛАССА</w:t>
      </w:r>
    </w:p>
    <w:p w14:paraId="007FED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tbl>
      <w:tblPr>
        <w:tblStyle w:val="12"/>
        <w:tblW w:w="9099" w:type="dxa"/>
        <w:tblCellSpacing w:w="0" w:type="dxa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7589"/>
      </w:tblGrid>
      <w:tr w14:paraId="25D333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EED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78DC1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37A26F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2F7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79A95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«Цифровая грамотность»</w:t>
            </w:r>
          </w:p>
        </w:tc>
      </w:tr>
      <w:tr w14:paraId="32181A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A0D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75A16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14:paraId="3ABFC7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C2F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2AD1F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14:paraId="533DCE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F33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23C5B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14:paraId="6AEE28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AD0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6B70B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14:paraId="50FEC3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C76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01A3A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14:paraId="139E3C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A7F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25961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14:paraId="270F4F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14D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5A1E2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14:paraId="77F511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229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0976F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14:paraId="230D1D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5D6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3FF9D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14:paraId="35682C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124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2F2AC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 w14:paraId="5C799A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A39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70B17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 теме «Информационные технологии»</w:t>
            </w:r>
          </w:p>
        </w:tc>
      </w:tr>
      <w:tr w14:paraId="56125C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DD2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13DB1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14:paraId="0AEB05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7C4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34BC8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14:paraId="089D4E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BFB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146C2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14:paraId="35C5A4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822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14:paraId="4BD0F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333D41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660" w:leftChars="-300" w:right="-493" w:rightChars="-224" w:firstLine="690" w:firstLineChars="314"/>
        <w:textAlignment w:val="auto"/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  <w:bookmarkStart w:id="12" w:name="block-76512159"/>
    </w:p>
    <w:bookmarkEnd w:id="11"/>
    <w:bookmarkEnd w:id="12"/>
    <w:p w14:paraId="5B3896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99" w:after="199" w:line="240" w:lineRule="auto"/>
        <w:ind w:left="-660" w:leftChars="-300" w:right="-493" w:rightChars="-224" w:firstLine="880" w:firstLineChars="314"/>
        <w:jc w:val="left"/>
        <w:textAlignment w:val="auto"/>
      </w:pPr>
      <w:bookmarkStart w:id="13" w:name="block-76512161"/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78A8F3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99" w:after="199" w:line="240" w:lineRule="auto"/>
        <w:ind w:left="-660" w:leftChars="-300" w:right="-493" w:rightChars="-224" w:firstLine="690" w:firstLineChars="314"/>
        <w:jc w:val="left"/>
        <w:textAlignment w:val="auto"/>
      </w:pPr>
    </w:p>
    <w:p w14:paraId="5AF13B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99" w:after="199" w:line="240" w:lineRule="auto"/>
        <w:ind w:left="-660" w:leftChars="-300" w:right="-493" w:rightChars="-224" w:firstLine="880" w:firstLineChars="314"/>
        <w:jc w:val="left"/>
        <w:textAlignment w:val="auto"/>
        <w:rPr>
          <w:rFonts w:hint="default"/>
          <w:lang w:val="ru-RU"/>
        </w:rPr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 xml:space="preserve"> </w:t>
      </w:r>
    </w:p>
    <w:p w14:paraId="5E1ABC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tbl>
      <w:tblPr>
        <w:tblStyle w:val="12"/>
        <w:tblW w:w="0" w:type="auto"/>
        <w:tblCellSpacing w:w="0" w:type="dxa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7880"/>
      </w:tblGrid>
      <w:tr w14:paraId="75927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F7E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BD81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4A3CAA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8598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DC51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766B3F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EC0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7004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14:paraId="292E09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080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B716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14:paraId="31D49D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013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F81B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14:paraId="62360B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C88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6650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14:paraId="42CFFA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38F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CDE8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14:paraId="443E8B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2BC8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6C35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14:paraId="5F6954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8CC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E3AB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 w14:paraId="2C628F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846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98FD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14:paraId="5D604A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489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E32C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14:paraId="2CE03C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4D7D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EFCF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14:paraId="74A654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1B2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6510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14:paraId="58980D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195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3E16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14:paraId="39252A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F7E1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F181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2F4664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599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5A1F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14:paraId="0A7901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DB6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69DE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14:paraId="30985D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F1AF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E0F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41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2"/>
                <w:sz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14:paraId="1396E7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E5A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81EF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14:paraId="4B89D8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852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1DBC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14:paraId="1DCC5A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547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E6B6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 w14:paraId="406353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048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C2A7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14:paraId="788F92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D72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D223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14:paraId="771C48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B07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E711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цифровом представлении аудиовизуальных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 w14:paraId="359714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5317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AA87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14:paraId="0461A3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894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0083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14:paraId="66DDAE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F73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D27C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73E124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576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0652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14:paraId="248804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408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B1DB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 w14:paraId="499126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B9C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C91C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14:paraId="76B187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5C8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0739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14:paraId="4B0C5B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5B7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9BA8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14:paraId="53CE4D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912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4589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14:paraId="45C811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E1C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95AA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14:paraId="59250A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476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45FC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14:paraId="5BE371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BEA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0913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28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4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14:paraId="05F4FB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0E8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9187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14:paraId="58D04F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CEE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1C41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14:paraId="5BD04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42F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D102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</w:tbl>
    <w:p w14:paraId="55B6C9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p w14:paraId="51C037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99" w:after="199" w:line="240" w:lineRule="auto"/>
        <w:ind w:left="-660" w:leftChars="-300" w:right="-493" w:rightChars="-224" w:firstLine="880" w:firstLineChars="314"/>
        <w:jc w:val="left"/>
        <w:textAlignment w:val="auto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2B8367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tbl>
      <w:tblPr>
        <w:tblStyle w:val="12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7843"/>
      </w:tblGrid>
      <w:tr w14:paraId="62FEE7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04AF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0DDA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27118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3AF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3BBB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3F5D94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2CC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3736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14:paraId="60D17A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E9A1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CF15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Римская система счисления</w:t>
            </w:r>
          </w:p>
        </w:tc>
      </w:tr>
      <w:tr w14:paraId="4B2CB3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A2F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0295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14:paraId="0D0CE6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83F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125E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14:paraId="67F4FD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D0B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47D3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14:paraId="5B5296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649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C37A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34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14:paraId="39C841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FD1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CCAD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14:paraId="4FB402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975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B3AA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1AFC60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70A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B1BE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14:paraId="62E2A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1D2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611E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14:paraId="6F97D8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F85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E5C1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14:paraId="7DF88B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E0C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3384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 w14:paraId="37ACEC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2E0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5E61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14:paraId="5E41D2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200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6804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 w14:paraId="0AFD0E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FF4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E354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14:paraId="541D55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966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E2F6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28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 w14:paraId="3246FA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EF5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4813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14:paraId="5D1D7A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18A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2BD7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 w14:paraId="1652CB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F7F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E4D3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14:paraId="575F2C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72A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7F15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14:paraId="1FFE6F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53BD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7860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14:paraId="25B4F6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D51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02A9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14:paraId="523372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6C7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A077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0547DF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p w14:paraId="01A24C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99" w:after="199" w:line="240" w:lineRule="auto"/>
        <w:ind w:left="-660" w:leftChars="-300" w:right="-493" w:rightChars="-224" w:firstLine="880" w:firstLineChars="314"/>
        <w:jc w:val="left"/>
        <w:textAlignment w:val="auto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5D1109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tbl>
      <w:tblPr>
        <w:tblStyle w:val="12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7844"/>
      </w:tblGrid>
      <w:tr w14:paraId="4A43D3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556D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2A97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26BF1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835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31BC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057CC4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949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5754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41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2"/>
                <w:sz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</w:t>
            </w:r>
          </w:p>
        </w:tc>
      </w:tr>
      <w:tr w14:paraId="5F7530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84F6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51BC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14:paraId="6E9CC0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86C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6AAA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14:paraId="63BF3A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6F00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60C7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679F10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4D2D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1FD2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14:paraId="7CB2A0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E02D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A6B1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 w14:paraId="4F606F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7F4C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0AE7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 w14:paraId="0EE1D7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0207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496F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14:paraId="0D0210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AFB4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C216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41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2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14:paraId="621372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25F2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6C69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14:paraId="1FC493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C16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1848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14:paraId="701B76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2D42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4B3B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Алгоритмы и программирование</w:t>
            </w:r>
          </w:p>
        </w:tc>
      </w:tr>
      <w:tr w14:paraId="7AB40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0AB9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14A6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14:paraId="77464E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CA9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AE19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</w:t>
            </w:r>
          </w:p>
        </w:tc>
      </w:tr>
      <w:tr w14:paraId="643E1D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678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4054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14:paraId="7951C9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7BC4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B17C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14:paraId="75300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E02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8549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Информационные технологии</w:t>
            </w:r>
          </w:p>
        </w:tc>
      </w:tr>
      <w:tr w14:paraId="50C3A8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1B57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08A6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14:paraId="2562CC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455C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6C93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14:paraId="13CECD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D2B8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97AF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14:paraId="4A0DAA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597A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15BA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765137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p w14:paraId="3F6240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660" w:leftChars="-300" w:right="-493" w:rightChars="-224" w:firstLine="690" w:firstLineChars="314"/>
        <w:textAlignment w:val="auto"/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  <w:bookmarkStart w:id="14" w:name="block-76512161"/>
    </w:p>
    <w:bookmarkEnd w:id="13"/>
    <w:bookmarkEnd w:id="14"/>
    <w:p w14:paraId="46D94E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99" w:after="199" w:line="240" w:lineRule="auto"/>
        <w:ind w:left="-660" w:leftChars="-300" w:right="-493" w:rightChars="-224" w:firstLine="880" w:firstLineChars="314"/>
        <w:jc w:val="left"/>
        <w:textAlignment w:val="auto"/>
      </w:pPr>
      <w:bookmarkStart w:id="15" w:name="block-76512162"/>
      <w:r>
        <w:rPr>
          <w:rFonts w:ascii="Times New Roman" w:hAnsi="Times New Roman"/>
          <w:b/>
          <w:i w:val="0"/>
          <w:color w:val="000000"/>
          <w:sz w:val="28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6005E2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tbl>
      <w:tblPr>
        <w:tblStyle w:val="12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7259"/>
      </w:tblGrid>
      <w:tr w14:paraId="510EED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66F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107E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14:paraId="7C0372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C10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0783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Знать (понимать)</w:t>
            </w:r>
          </w:p>
        </w:tc>
      </w:tr>
      <w:tr w14:paraId="69DA9A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30E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A156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14:paraId="6B2516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2B8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7B0F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14:paraId="2A2C04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CED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ADA9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Уметь</w:t>
            </w:r>
          </w:p>
        </w:tc>
      </w:tr>
      <w:tr w14:paraId="423533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5D8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3FFE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14:paraId="0E9F95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7C4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6922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14:paraId="7043D4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EC4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8075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14:paraId="5C5CF6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16B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757C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14:paraId="7D1CA6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AEB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89C0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14:paraId="08A7DB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067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BBDB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14:paraId="705EAA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18E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A0EA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14:paraId="4EF854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39D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16C9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14:paraId="51686E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DE7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2C7B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14:paraId="153AD9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19F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center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2865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both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1701BA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p w14:paraId="2033D4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660" w:leftChars="-300" w:right="-493" w:rightChars="-224" w:firstLine="690" w:firstLineChars="314"/>
        <w:textAlignment w:val="auto"/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  <w:bookmarkStart w:id="16" w:name="block-76512162"/>
    </w:p>
    <w:bookmarkEnd w:id="15"/>
    <w:bookmarkEnd w:id="16"/>
    <w:p w14:paraId="271E97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99" w:after="199" w:line="240" w:lineRule="auto"/>
        <w:ind w:left="-660" w:leftChars="-300" w:right="-493" w:rightChars="-224" w:firstLine="880" w:firstLineChars="314"/>
        <w:jc w:val="left"/>
        <w:textAlignment w:val="auto"/>
      </w:pPr>
      <w:bookmarkStart w:id="17" w:name="block-76512163"/>
      <w:r>
        <w:rPr>
          <w:rFonts w:ascii="Times New Roman" w:hAnsi="Times New Roman"/>
          <w:b/>
          <w:i w:val="0"/>
          <w:color w:val="000000"/>
          <w:sz w:val="28"/>
        </w:rPr>
        <w:t>ПЕРЕЧЕНЬ ЭЛЕМЕНТОВ СОДЕРЖАНИЯ, ПРОВЕРЯЕМЫХ НА ОГЭ ПО ИНФОРМАТИКЕ</w:t>
      </w:r>
    </w:p>
    <w:tbl>
      <w:tblPr>
        <w:tblStyle w:val="12"/>
        <w:tblpPr w:leftFromText="180" w:rightFromText="180" w:vertAnchor="text" w:horzAnchor="page" w:tblpX="351" w:tblpY="51"/>
        <w:tblOverlap w:val="never"/>
        <w:tblW w:w="11445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0965"/>
      </w:tblGrid>
      <w:tr w14:paraId="44046D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2171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</w:rPr>
              <w:t xml:space="preserve"> Код 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183D5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4" w:firstLineChars="314"/>
              <w:jc w:val="left"/>
              <w:textAlignment w:val="auto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4F781F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9EC5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47200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left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Цифровая грамотность</w:t>
            </w:r>
          </w:p>
        </w:tc>
      </w:tr>
      <w:tr w14:paraId="6E657B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4AD9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2677D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14:paraId="5E9FC6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38EF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12DF3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Сетевое хранение данных</w:t>
            </w:r>
          </w:p>
        </w:tc>
      </w:tr>
      <w:tr w14:paraId="07A4D0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2E72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26A14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Теоретические основы информатики</w:t>
            </w:r>
          </w:p>
        </w:tc>
      </w:tr>
      <w:tr w14:paraId="339646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22FB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73F39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5B406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24C82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14:paraId="6679CB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CF33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247E1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данных</w:t>
            </w:r>
          </w:p>
        </w:tc>
      </w:tr>
      <w:tr w14:paraId="6ABCE8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A03B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3E1DF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Кодирование цвета. Цветовые модели. Модель RGB. Глубина кодирования. Палитра.</w:t>
            </w:r>
          </w:p>
          <w:p w14:paraId="2D469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14:paraId="4327B2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6F18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4173E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Кодирование звука. Разрядность и частота записи. Количество каналов записи.</w:t>
            </w:r>
          </w:p>
          <w:p w14:paraId="1D142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14:paraId="6F172C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1CC3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4E933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1B0D5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Римская система счисления</w:t>
            </w:r>
          </w:p>
        </w:tc>
      </w:tr>
      <w:tr w14:paraId="12989F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6BB6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7F06A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14:paraId="07DAB7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A85A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7E9F0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14:paraId="4C0BCC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97F8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797CB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Логические элементы. Знакомство с логическими основами компьютера</w:t>
            </w:r>
          </w:p>
        </w:tc>
      </w:tr>
      <w:tr w14:paraId="783BCF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0D5A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0EBA4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14:paraId="2C62CE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BC1D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6F860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14:paraId="3AC6F5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F3A3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6546B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14:paraId="6E6233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DDE6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6D76D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14:paraId="023BF5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F3A1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4BA4B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Алгоритмы и программирование</w:t>
            </w:r>
          </w:p>
        </w:tc>
      </w:tr>
      <w:tr w14:paraId="70BD33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494A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445C4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Свойства алгоритма. Способы записи алгоритма (словесный, в виде блок-схемы, программа).</w:t>
            </w:r>
          </w:p>
          <w:p w14:paraId="0326E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14:paraId="664D55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0FD4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6A8B5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Язык программирования (Python, C++, Паскаль, Java, C#, Школьный Алгоритмический Язык).</w:t>
            </w:r>
          </w:p>
          <w:p w14:paraId="6EC5B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Система программирования: редактор текста программ, транслятор, отладчик.</w:t>
            </w:r>
          </w:p>
          <w:p w14:paraId="27DC2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Переменная: тип, имя, значение. Целые, вещественные и символьные переменные.</w:t>
            </w:r>
          </w:p>
          <w:p w14:paraId="60FA9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03F84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14:paraId="67136A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2CD1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153B6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14:paraId="289D57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3A6A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212A2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14:paraId="5A7BA7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B0ED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00D90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14:paraId="031865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5BA9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71713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14:paraId="0A877B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4F74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06B17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90" w:firstLineChars="314"/>
              <w:jc w:val="left"/>
              <w:textAlignment w:val="auto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  <w:szCs w:val="22"/>
              </w:rPr>
              <w:t>Информационные технологии</w:t>
            </w:r>
          </w:p>
        </w:tc>
      </w:tr>
      <w:tr w14:paraId="54635F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CCA9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6F227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left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14:paraId="159DA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left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14:paraId="3F1591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1D8D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0BFAD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left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14:paraId="57E64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left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14:paraId="0D65D9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F01C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39D0B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left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Гиперссылки</w:t>
            </w:r>
          </w:p>
        </w:tc>
      </w:tr>
      <w:tr w14:paraId="7A9654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E151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52BCC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439" w:firstLineChars="183"/>
              <w:jc w:val="left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14:paraId="0F09A4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69E3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628" w:firstLineChars="314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0965" w:type="dxa"/>
            <w:tcMar>
              <w:top w:w="50" w:type="dxa"/>
              <w:left w:w="100" w:type="dxa"/>
            </w:tcMar>
            <w:vAlign w:val="center"/>
          </w:tcPr>
          <w:p w14:paraId="4EB08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-660" w:leftChars="-300" w:right="-493" w:rightChars="-224" w:firstLine="753" w:firstLineChars="314"/>
              <w:jc w:val="left"/>
              <w:textAlignment w:val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14:paraId="5731DD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p w14:paraId="51F8B5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-660" w:leftChars="-300" w:right="-493" w:rightChars="-224" w:firstLine="690" w:firstLineChars="314"/>
        <w:jc w:val="left"/>
        <w:textAlignment w:val="auto"/>
      </w:pPr>
    </w:p>
    <w:p w14:paraId="0D80FC81">
      <w:pPr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  <w:bookmarkStart w:id="18" w:name="block-76512163"/>
    </w:p>
    <w:bookmarkEnd w:id="17"/>
    <w:bookmarkEnd w:id="18"/>
    <w:p w14:paraId="795687E8">
      <w:pPr>
        <w:spacing w:before="0" w:after="0" w:line="240" w:lineRule="auto"/>
        <w:ind w:left="120"/>
        <w:jc w:val="left"/>
        <w:rPr>
          <w:rFonts w:hint="default" w:ascii="Times New Roman" w:hAnsi="Times New Roman" w:cs="Times New Roman"/>
          <w:sz w:val="28"/>
          <w:szCs w:val="28"/>
        </w:rPr>
      </w:pPr>
      <w:bookmarkStart w:id="19" w:name="block-76512160"/>
      <w:r>
        <w:rPr>
          <w:rFonts w:hint="default" w:ascii="Times New Roman" w:hAnsi="Times New Roman" w:cs="Times New Roman"/>
          <w:b/>
          <w:i w:val="0"/>
          <w:color w:val="000000"/>
          <w:sz w:val="28"/>
          <w:szCs w:val="28"/>
        </w:rPr>
        <w:t>УЧЕБНО-МЕТОДИЧЕСКОЕ ОБЕСПЕЧЕНИЕ ОБРАЗОВАТЕЛЬНОГО ПРОЦЕССА</w:t>
      </w:r>
    </w:p>
    <w:p w14:paraId="5440E362">
      <w:pPr>
        <w:spacing w:before="0" w:after="0" w:line="240" w:lineRule="auto"/>
        <w:ind w:left="12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8"/>
          <w:szCs w:val="28"/>
        </w:rPr>
        <w:t>ОБЯЗАТЕЛЬНЫЕ УЧЕБНЫЕ МАТЕРИАЛЫ ДЛЯ УЧЕНИКА</w:t>
      </w:r>
    </w:p>
    <w:p w14:paraId="1B0C8E19">
      <w:pPr>
        <w:spacing w:before="0" w:after="0" w:line="240" w:lineRule="auto"/>
        <w:ind w:left="120"/>
        <w:jc w:val="left"/>
        <w:rPr>
          <w:rFonts w:hint="default" w:ascii="Times New Roman" w:hAnsi="Times New Roman" w:cs="Times New Roman"/>
          <w:sz w:val="28"/>
          <w:szCs w:val="28"/>
        </w:rPr>
      </w:pPr>
      <w:bookmarkStart w:id="20" w:name="1fdd9878-aabe-49b3-a26b-db65386f5009"/>
      <w:r>
        <w:rPr>
          <w:rFonts w:hint="default" w:ascii="Times New Roman" w:hAnsi="Times New Roman" w:cs="Times New Roman"/>
          <w:b w:val="0"/>
          <w:i w:val="0"/>
          <w:color w:val="000000"/>
          <w:sz w:val="28"/>
          <w:szCs w:val="28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20"/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bookmarkStart w:id="21" w:name="1fdd9878-aabe-49b3-a26b-db65386f5009"/>
      <w:r>
        <w:rPr>
          <w:rFonts w:hint="default"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21"/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bookmarkStart w:id="22" w:name="1fdd9878-aabe-49b3-a26b-db65386f5009"/>
      <w:r>
        <w:rPr>
          <w:rFonts w:hint="default"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22"/>
    </w:p>
    <w:p w14:paraId="2BEFEE48">
      <w:pPr>
        <w:spacing w:before="0" w:after="0" w:line="240" w:lineRule="auto"/>
        <w:ind w:left="12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2A77B8C5">
      <w:pPr>
        <w:spacing w:before="0" w:after="0" w:line="240" w:lineRule="auto"/>
        <w:ind w:left="12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522228D9">
      <w:pPr>
        <w:spacing w:before="0" w:after="0" w:line="240" w:lineRule="auto"/>
        <w:ind w:left="12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8"/>
          <w:szCs w:val="28"/>
        </w:rPr>
        <w:t>МЕТОДИЧЕСКИЕ МАТЕРИАЛЫ ДЛЯ УЧИТЕЛЯ</w:t>
      </w:r>
    </w:p>
    <w:p w14:paraId="072D3040">
      <w:pPr>
        <w:spacing w:before="0" w:after="0" w:line="240" w:lineRule="auto"/>
        <w:ind w:left="120"/>
        <w:jc w:val="left"/>
        <w:rPr>
          <w:rFonts w:hint="default" w:ascii="Times New Roman" w:hAnsi="Times New Roman" w:cs="Times New Roman"/>
          <w:sz w:val="28"/>
          <w:szCs w:val="28"/>
        </w:rPr>
      </w:pPr>
      <w:bookmarkStart w:id="23" w:name="5a8af3fe-6634-4595-ad67-2c1d899ea773"/>
      <w:r>
        <w:rPr>
          <w:rFonts w:hint="default" w:ascii="Times New Roman" w:hAnsi="Times New Roman" w:cs="Times New Roman"/>
          <w:b w:val="0"/>
          <w:i w:val="0"/>
          <w:color w:val="000000"/>
          <w:sz w:val="28"/>
          <w:szCs w:val="28"/>
        </w:rPr>
        <w:t>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23"/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bookmarkStart w:id="24" w:name="5a8af3fe-6634-4595-ad67-2c1d899ea773"/>
      <w:r>
        <w:rPr>
          <w:rFonts w:hint="default"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24"/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bookmarkStart w:id="25" w:name="5a8af3fe-6634-4595-ad67-2c1d899ea773"/>
      <w:r>
        <w:rPr>
          <w:rFonts w:hint="default"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25"/>
    </w:p>
    <w:p w14:paraId="76A2257E">
      <w:pPr>
        <w:spacing w:before="0" w:after="0" w:line="240" w:lineRule="auto"/>
        <w:ind w:left="12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09E6E183">
      <w:pPr>
        <w:spacing w:before="0" w:after="0" w:line="240" w:lineRule="auto"/>
        <w:ind w:left="12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8"/>
          <w:szCs w:val="28"/>
        </w:rPr>
        <w:t>ЦИФРОВЫЕ ОБРАЗОВАТЕЛЬНЫЕ РЕСУРСЫ И РЕСУРСЫ СЕТИ ИНТЕРНЕТ</w:t>
      </w:r>
    </w:p>
    <w:p w14:paraId="0847D52A">
      <w:pPr>
        <w:spacing w:before="0" w:after="0" w:line="240" w:lineRule="auto"/>
        <w:ind w:left="120"/>
        <w:jc w:val="left"/>
        <w:rPr>
          <w:rFonts w:hint="default" w:ascii="Times New Roman" w:hAnsi="Times New Roman" w:cs="Times New Roman"/>
          <w:sz w:val="28"/>
          <w:szCs w:val="28"/>
        </w:rPr>
      </w:pPr>
      <w:bookmarkStart w:id="26" w:name="bbd0f172-0fc7-47ad-bd72-029d95fdc8ad"/>
      <w:r>
        <w:rPr>
          <w:rFonts w:hint="default" w:ascii="Times New Roman" w:hAnsi="Times New Roman" w:cs="Times New Roman"/>
          <w:b w:val="0"/>
          <w:i w:val="0"/>
          <w:color w:val="000000"/>
          <w:sz w:val="28"/>
          <w:szCs w:val="28"/>
        </w:rPr>
        <w:t>https://lesson.academy-content.myschool.edu.ru/</w:t>
      </w:r>
      <w:bookmarkEnd w:id="26"/>
    </w:p>
    <w:p w14:paraId="0A1F4BAB">
      <w:pPr>
        <w:spacing w:line="240" w:lineRule="auto"/>
        <w:rPr>
          <w:rFonts w:hint="default" w:ascii="Times New Roman" w:hAnsi="Times New Roman" w:cs="Times New Roman"/>
          <w:sz w:val="28"/>
          <w:szCs w:val="28"/>
        </w:rPr>
        <w:sectPr>
          <w:pgSz w:w="11905" w:h="16384"/>
          <w:pgMar w:top="850" w:right="1701" w:bottom="2041" w:left="1701" w:header="720" w:footer="720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linePitch="0" w:charSpace="0"/>
        </w:sectPr>
      </w:pPr>
      <w:bookmarkStart w:id="27" w:name="block-76512160"/>
    </w:p>
    <w:bookmarkEnd w:id="19"/>
    <w:bookmarkEnd w:id="27"/>
    <w:p w14:paraId="0A7F29AB">
      <w:bookmarkStart w:id="28" w:name="_GoBack"/>
      <w:r>
        <w:drawing>
          <wp:inline distT="0" distB="0" distL="114300" distR="114300">
            <wp:extent cx="7272655" cy="10155555"/>
            <wp:effectExtent l="0" t="0" r="12065" b="9525"/>
            <wp:docPr id="2" name="Изображение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72655" cy="1015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8"/>
    </w:p>
    <w:sectPr>
      <w:pgSz w:w="11905" w:h="16384"/>
      <w:pgMar w:top="227" w:right="227" w:bottom="227" w:left="227" w:header="720" w:footer="720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titlePg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331CB">
    <w:pPr>
      <w:pStyle w:val="17"/>
      <w:pBdr>
        <w:bottom w:val="single" w:color="auto" w:sz="4" w:space="0"/>
      </w:pBd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035C1123"/>
    <w:rsid w:val="116A1D1E"/>
    <w:rsid w:val="117D7C00"/>
    <w:rsid w:val="24CA0342"/>
    <w:rsid w:val="2E7F3BD6"/>
    <w:rsid w:val="2F090FA0"/>
    <w:rsid w:val="31204624"/>
    <w:rsid w:val="4E4F2690"/>
    <w:rsid w:val="4FD2550B"/>
    <w:rsid w:val="5F6C1125"/>
    <w:rsid w:val="68DE4C81"/>
    <w:rsid w:val="6AAA465F"/>
    <w:rsid w:val="76BD54A5"/>
    <w:rsid w:val="7D3224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6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">
    <w:name w:val="heading 5"/>
    <w:basedOn w:val="1"/>
    <w:next w:val="1"/>
    <w:semiHidden/>
    <w:unhideWhenUsed/>
    <w:qFormat/>
    <w:uiPriority w:val="99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99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99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99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99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5">
    <w:name w:val="Normal Indent"/>
    <w:basedOn w:val="1"/>
    <w:unhideWhenUsed/>
    <w:qFormat/>
    <w:uiPriority w:val="99"/>
    <w:pPr>
      <w:ind w:left="720"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7">
    <w:name w:val="header"/>
    <w:basedOn w:val="1"/>
    <w:link w:val="22"/>
    <w:unhideWhenUsed/>
    <w:qFormat/>
    <w:uiPriority w:val="99"/>
    <w:pPr>
      <w:tabs>
        <w:tab w:val="center" w:pos="4680"/>
        <w:tab w:val="right" w:pos="9360"/>
      </w:tabs>
    </w:pPr>
  </w:style>
  <w:style w:type="paragraph" w:styleId="18">
    <w:name w:val="Title"/>
    <w:basedOn w:val="1"/>
    <w:next w:val="1"/>
    <w:link w:val="28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9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20">
    <w:name w:val="Subtitle"/>
    <w:basedOn w:val="1"/>
    <w:next w:val="1"/>
    <w:link w:val="27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21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Header Char"/>
    <w:basedOn w:val="11"/>
    <w:link w:val="17"/>
    <w:qFormat/>
    <w:uiPriority w:val="99"/>
  </w:style>
  <w:style w:type="character" w:customStyle="1" w:styleId="23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4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5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6">
    <w:name w:val="Heading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7">
    <w:name w:val="Subtitle Char"/>
    <w:basedOn w:val="11"/>
    <w:link w:val="20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8">
    <w:name w:val="Title Char"/>
    <w:basedOn w:val="11"/>
    <w:link w:val="18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52</Pages>
  <TotalTime>25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2025-10-14T09:49:00Z</dcterms:created>
  <dc:creator>minia</dc:creator>
  <cp:lastModifiedBy>minia</cp:lastModifiedBy>
  <cp:lastPrinted>2025-10-14T12:07:00Z</cp:lastPrinted>
  <dcterms:modified xsi:type="dcterms:W3CDTF">2025-10-31T05:45:51Z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A3D6F47F9F9E4E03814D148C149A21B1_12</vt:lpwstr>
  </property>
</Properties>
</file>